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D7B1" w14:textId="14D6C05B" w:rsidR="009F532A" w:rsidRPr="009F532A" w:rsidRDefault="009F532A" w:rsidP="009F532A">
      <w:pPr>
        <w:pStyle w:val="Normale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9F532A">
        <w:rPr>
          <w:rFonts w:ascii="Calibri" w:hAnsi="Calibri" w:cs="Calibri"/>
          <w:b/>
          <w:bCs/>
          <w:color w:val="000000"/>
          <w:sz w:val="44"/>
          <w:szCs w:val="44"/>
        </w:rPr>
        <w:t>PARMIGIANO REGGIANO DOP</w:t>
      </w:r>
    </w:p>
    <w:p w14:paraId="513ECDFE" w14:textId="06C4425E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6A6E0166" wp14:editId="272870CA">
            <wp:extent cx="6120130" cy="3442335"/>
            <wp:effectExtent l="0" t="0" r="0" b="5715"/>
            <wp:docPr id="3645348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34838" name="Immagine 36453483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1E93A" w14:textId="77777777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633E6698" w14:textId="789A616D" w:rsidR="009F532A" w:rsidRPr="009F532A" w:rsidRDefault="009F532A" w:rsidP="009F532A">
      <w:pPr>
        <w:pStyle w:val="Normale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9F532A">
        <w:rPr>
          <w:rFonts w:ascii="Calibri" w:hAnsi="Calibri" w:cs="Calibri"/>
          <w:b/>
          <w:bCs/>
          <w:color w:val="000000"/>
          <w:sz w:val="44"/>
          <w:szCs w:val="44"/>
        </w:rPr>
        <w:t>PARMA’S HAM AND NATIONAL HAM</w:t>
      </w:r>
    </w:p>
    <w:p w14:paraId="5A158E65" w14:textId="4E7F8410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0CFA46FD" wp14:editId="0DA5A7F1">
            <wp:extent cx="6120130" cy="3442335"/>
            <wp:effectExtent l="0" t="0" r="0" b="5715"/>
            <wp:docPr id="200283170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31707" name="Immagine 20028317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5C0B3" w14:textId="77777777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27E9BFA2" w14:textId="3232BB9C" w:rsidR="009F532A" w:rsidRPr="009F532A" w:rsidRDefault="009F532A" w:rsidP="009F532A">
      <w:pPr>
        <w:pStyle w:val="Normale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9F532A">
        <w:rPr>
          <w:rFonts w:ascii="Calibri" w:hAnsi="Calibri" w:cs="Calibri"/>
          <w:b/>
          <w:bCs/>
          <w:color w:val="000000"/>
          <w:sz w:val="44"/>
          <w:szCs w:val="44"/>
        </w:rPr>
        <w:t>GRANA PADANO</w:t>
      </w:r>
    </w:p>
    <w:p w14:paraId="197AD7CC" w14:textId="60225D06" w:rsidR="009F532A" w:rsidRPr="009F532A" w:rsidRDefault="009F532A" w:rsidP="009F532A">
      <w:pPr>
        <w:pStyle w:val="Normale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9F532A">
        <w:rPr>
          <w:rFonts w:ascii="Calibri" w:hAnsi="Calibri" w:cs="Calibri"/>
          <w:b/>
          <w:bCs/>
          <w:color w:val="000000"/>
          <w:sz w:val="44"/>
          <w:szCs w:val="44"/>
        </w:rPr>
        <w:lastRenderedPageBreak/>
        <w:t>PARMIGIANO REGGIANO DOP</w:t>
      </w:r>
    </w:p>
    <w:p w14:paraId="02F658C5" w14:textId="77777777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3BAD3197" w14:textId="18B56BD4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Parmigiano Reggiano Cantarelli Gran Ducato®</w:t>
      </w:r>
      <w:r>
        <w:rPr>
          <w:rFonts w:ascii="Calibri" w:hAnsi="Calibri" w:cs="Calibri"/>
          <w:color w:val="000000"/>
          <w:sz w:val="28"/>
          <w:szCs w:val="28"/>
        </w:rPr>
        <w:t xml:space="preserve">: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simple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and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natural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product,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characterized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by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fresh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taste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that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makes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perfect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for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quick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snack.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Seasoning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8"/>
          <w:szCs w:val="28"/>
        </w:rPr>
        <w:t xml:space="preserve"> 12-18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months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620A7986" w14:textId="20D66F76" w:rsidR="009F532A" w:rsidRDefault="009F532A" w:rsidP="009F532A">
      <w:pPr>
        <w:pStyle w:val="NormaleWeb"/>
        <w:spacing w:before="0" w:beforeAutospacing="0" w:after="160" w:afterAutospacing="0"/>
      </w:pPr>
      <w:r>
        <w:rPr>
          <w:noProof/>
        </w:rPr>
        <w:drawing>
          <wp:inline distT="0" distB="0" distL="0" distR="0" wp14:anchorId="72B8F886" wp14:editId="01FC405D">
            <wp:extent cx="3095625" cy="3107006"/>
            <wp:effectExtent l="0" t="0" r="0" b="0"/>
            <wp:docPr id="142495178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951784" name="Immagine 142495178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8" t="15678" r="13179" b="15287"/>
                    <a:stretch/>
                  </pic:blipFill>
                  <pic:spPr bwMode="auto">
                    <a:xfrm>
                      <a:off x="0" y="0"/>
                      <a:ext cx="3113820" cy="3125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7EC5E7" wp14:editId="554382E2">
            <wp:extent cx="3088403" cy="2626883"/>
            <wp:effectExtent l="2223" t="0" r="317" b="318"/>
            <wp:docPr id="175169299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92994" name="Immagine 175169299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" r="6664"/>
                    <a:stretch/>
                  </pic:blipFill>
                  <pic:spPr bwMode="auto">
                    <a:xfrm rot="5400000">
                      <a:off x="0" y="0"/>
                      <a:ext cx="3134031" cy="2665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396F1" w14:textId="77777777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7E5438C8" w14:textId="59940228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Parmigiano Reggiano Cantarelli Classico®</w:t>
      </w:r>
      <w:r>
        <w:rPr>
          <w:rFonts w:ascii="Calibri" w:hAnsi="Calibri" w:cs="Calibri"/>
          <w:color w:val="000000"/>
          <w:sz w:val="28"/>
          <w:szCs w:val="28"/>
        </w:rPr>
        <w:t xml:space="preserve">: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ideal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selection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to dress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all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great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classics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Italian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gastronomy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Even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simplest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dish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transformed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and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amazes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Seasoning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8"/>
          <w:szCs w:val="28"/>
        </w:rPr>
        <w:t xml:space="preserve"> 20-22-24-30-43-52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months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57FDB3EB" w14:textId="323089BF" w:rsidR="009F532A" w:rsidRPr="00C24906" w:rsidRDefault="009F532A" w:rsidP="009F532A">
      <w:pPr>
        <w:pStyle w:val="NormaleWeb"/>
        <w:spacing w:before="0" w:beforeAutospacing="0" w:after="160" w:afterAutospacing="0"/>
      </w:pPr>
      <w:r>
        <w:rPr>
          <w:noProof/>
        </w:rPr>
        <w:drawing>
          <wp:inline distT="0" distB="0" distL="0" distR="0" wp14:anchorId="232786D7" wp14:editId="05EF8E69">
            <wp:extent cx="3095625" cy="3084927"/>
            <wp:effectExtent l="0" t="0" r="0" b="1270"/>
            <wp:docPr id="16885687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56873" name="Immagine 16885687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15679" r="13179" b="15275"/>
                    <a:stretch/>
                  </pic:blipFill>
                  <pic:spPr bwMode="auto">
                    <a:xfrm>
                      <a:off x="0" y="0"/>
                      <a:ext cx="3103355" cy="309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CC15B" wp14:editId="72C4BC06">
            <wp:extent cx="2647950" cy="3112701"/>
            <wp:effectExtent l="0" t="0" r="0" b="0"/>
            <wp:docPr id="72579284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39" cy="311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34313" w14:textId="6FD4F667" w:rsidR="009F532A" w:rsidRDefault="009F532A" w:rsidP="009F532A">
      <w:pPr>
        <w:pStyle w:val="Normale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lastRenderedPageBreak/>
        <w:t>Parmigiano Reggiano Cantarelli Montagna Alta Qualità®</w:t>
      </w:r>
      <w:r>
        <w:rPr>
          <w:rFonts w:ascii="Calibri" w:hAnsi="Calibri" w:cs="Calibri"/>
          <w:color w:val="000000"/>
          <w:sz w:val="28"/>
          <w:szCs w:val="28"/>
        </w:rPr>
        <w:t xml:space="preserve">: Cantarelli Montagna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the high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quality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of Parmigiano Reggiano,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registered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trademark of the company.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produced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only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in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dairies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located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in the Emilian Apennine.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Our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mountains, thanks to the cool and dry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microclimate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mitigated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by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sea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wind,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offer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ideal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environment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for the production of Parmigiano Reggiano,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which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translates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into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 superior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quality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. Mountain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Parmesan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has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particularly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delicate,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almost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creamy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taste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that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exalted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in long aging.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Seasoning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: </w:t>
      </w:r>
      <w:r>
        <w:rPr>
          <w:rFonts w:ascii="Calibri" w:hAnsi="Calibri" w:cs="Calibri"/>
          <w:color w:val="000000"/>
          <w:sz w:val="28"/>
          <w:szCs w:val="28"/>
        </w:rPr>
        <w:t xml:space="preserve">12-18-24-30-36-40-52- 60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months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516A4544" w14:textId="4D1C928E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789C784B" wp14:editId="7AC402A5">
            <wp:extent cx="3057525" cy="3068257"/>
            <wp:effectExtent l="0" t="0" r="0" b="0"/>
            <wp:docPr id="175463248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32481" name="Immagine 175463248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12352" r="13179" b="13818"/>
                    <a:stretch/>
                  </pic:blipFill>
                  <pic:spPr bwMode="auto">
                    <a:xfrm>
                      <a:off x="0" y="0"/>
                      <a:ext cx="3065941" cy="307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1978DCA9" wp14:editId="14D89E74">
            <wp:extent cx="3070971" cy="2705895"/>
            <wp:effectExtent l="0" t="7938" r="7303" b="7302"/>
            <wp:docPr id="1319004247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004247" name="Immagine 131900424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3"/>
                    <a:stretch/>
                  </pic:blipFill>
                  <pic:spPr bwMode="auto">
                    <a:xfrm rot="5400000">
                      <a:off x="0" y="0"/>
                      <a:ext cx="3078894" cy="271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0F176" w14:textId="758A3042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Parmigiano Reggiano Cantarelli Bardi®</w:t>
      </w:r>
      <w:r>
        <w:rPr>
          <w:rFonts w:ascii="Calibri" w:hAnsi="Calibri" w:cs="Calibri"/>
          <w:color w:val="000000"/>
          <w:sz w:val="28"/>
          <w:szCs w:val="28"/>
        </w:rPr>
        <w:t xml:space="preserve">: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excellence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the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elite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of the Parmigiano Reggiano. Bardi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taste, class and fashion. Pure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pleasure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in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all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its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expressions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.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cheese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of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exceptional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quality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richer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sweeter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and more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fragrant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Seasoning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8"/>
          <w:szCs w:val="28"/>
        </w:rPr>
        <w:t xml:space="preserve"> 24-30-36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months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71D9F7CC" w14:textId="6E091E1D" w:rsidR="00C24906" w:rsidRDefault="00C24906" w:rsidP="009F532A">
      <w:pPr>
        <w:pStyle w:val="NormaleWeb"/>
        <w:spacing w:before="0" w:beforeAutospacing="0" w:after="160" w:afterAutospacing="0"/>
      </w:pPr>
      <w:r>
        <w:rPr>
          <w:noProof/>
        </w:rPr>
        <w:drawing>
          <wp:inline distT="0" distB="0" distL="0" distR="0" wp14:anchorId="295F890D" wp14:editId="1628C631">
            <wp:extent cx="3047015" cy="3069577"/>
            <wp:effectExtent l="0" t="0" r="1270" b="0"/>
            <wp:docPr id="161102911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29111" name="Immagine 1611029111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7" t="13270" r="13179" b="11972"/>
                    <a:stretch/>
                  </pic:blipFill>
                  <pic:spPr bwMode="auto">
                    <a:xfrm>
                      <a:off x="0" y="0"/>
                      <a:ext cx="3106846" cy="3129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D9761" wp14:editId="07A2B2D3">
            <wp:extent cx="2706959" cy="3072713"/>
            <wp:effectExtent l="0" t="0" r="0" b="0"/>
            <wp:docPr id="578160509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058" cy="3080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8383B" w14:textId="25D8C71E" w:rsidR="00C24906" w:rsidRPr="00C24906" w:rsidRDefault="00C24906" w:rsidP="00C24906">
      <w:pPr>
        <w:pStyle w:val="Normale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44"/>
          <w:szCs w:val="44"/>
        </w:rPr>
      </w:pPr>
      <w:r w:rsidRPr="00C24906">
        <w:rPr>
          <w:rFonts w:ascii="Calibri" w:hAnsi="Calibri" w:cs="Calibri"/>
          <w:b/>
          <w:bCs/>
          <w:color w:val="000000"/>
          <w:sz w:val="44"/>
          <w:szCs w:val="44"/>
        </w:rPr>
        <w:lastRenderedPageBreak/>
        <w:t>GRANA PADANO DOP</w:t>
      </w:r>
    </w:p>
    <w:p w14:paraId="5D28D17A" w14:textId="77777777" w:rsidR="00D96DBF" w:rsidRDefault="00D96DBF" w:rsidP="009F532A">
      <w:pPr>
        <w:pStyle w:val="Normale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053C399A" w14:textId="4107A3EF" w:rsidR="009F532A" w:rsidRDefault="009F532A" w:rsidP="009F532A">
      <w:pPr>
        <w:pStyle w:val="NormaleWeb"/>
        <w:spacing w:before="0" w:beforeAutospacing="0" w:after="16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Grana Padano Cantarelli: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every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single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wheel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selected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according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to qualitative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criteria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that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have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distinguished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Cantarelli’s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working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method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obtaining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a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quality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selection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also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for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this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Dop. </w:t>
      </w:r>
      <w:proofErr w:type="spellStart"/>
      <w:r>
        <w:rPr>
          <w:rFonts w:ascii="Calibri" w:hAnsi="Calibri" w:cs="Calibri"/>
          <w:b/>
          <w:bCs/>
          <w:color w:val="000000"/>
          <w:sz w:val="28"/>
          <w:szCs w:val="28"/>
        </w:rPr>
        <w:t>Seasoning</w:t>
      </w:r>
      <w:proofErr w:type="spellEnd"/>
      <w:r>
        <w:rPr>
          <w:rFonts w:ascii="Calibri" w:hAnsi="Calibri" w:cs="Calibri"/>
          <w:b/>
          <w:bCs/>
          <w:color w:val="000000"/>
          <w:sz w:val="28"/>
          <w:szCs w:val="28"/>
        </w:rPr>
        <w:t>:</w:t>
      </w:r>
      <w:r>
        <w:rPr>
          <w:rFonts w:ascii="Calibri" w:hAnsi="Calibri" w:cs="Calibri"/>
          <w:color w:val="000000"/>
          <w:sz w:val="28"/>
          <w:szCs w:val="28"/>
        </w:rPr>
        <w:t xml:space="preserve"> 9-16-20-24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months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4DF4E4F7" w14:textId="77777777" w:rsidR="00D96DBF" w:rsidRDefault="00D96DBF" w:rsidP="009F532A">
      <w:pPr>
        <w:pStyle w:val="NormaleWeb"/>
        <w:spacing w:before="0" w:beforeAutospacing="0" w:after="160" w:afterAutospacing="0"/>
        <w:rPr>
          <w:rFonts w:ascii="Calibri" w:hAnsi="Calibri" w:cs="Calibri"/>
          <w:color w:val="000000"/>
          <w:sz w:val="28"/>
          <w:szCs w:val="28"/>
        </w:rPr>
      </w:pPr>
    </w:p>
    <w:p w14:paraId="040A4FCA" w14:textId="77777777" w:rsidR="00D96DBF" w:rsidRDefault="00D96DBF" w:rsidP="009F532A">
      <w:pPr>
        <w:pStyle w:val="NormaleWeb"/>
        <w:spacing w:before="0" w:beforeAutospacing="0" w:after="160" w:afterAutospacing="0"/>
      </w:pPr>
    </w:p>
    <w:p w14:paraId="004952B4" w14:textId="3BB9FCF5" w:rsidR="000B7C17" w:rsidRDefault="00C24906" w:rsidP="00C24906">
      <w:pPr>
        <w:jc w:val="center"/>
      </w:pPr>
      <w:r>
        <w:rPr>
          <w:noProof/>
        </w:rPr>
        <w:drawing>
          <wp:inline distT="0" distB="0" distL="0" distR="0" wp14:anchorId="692A19B2" wp14:editId="2599B59A">
            <wp:extent cx="3107962" cy="3114675"/>
            <wp:effectExtent l="0" t="0" r="0" b="0"/>
            <wp:docPr id="897374966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74966" name="Immagine 89737496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4" t="16454" r="13468" b="14141"/>
                    <a:stretch/>
                  </pic:blipFill>
                  <pic:spPr bwMode="auto">
                    <a:xfrm>
                      <a:off x="0" y="0"/>
                      <a:ext cx="3123940" cy="3130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D63DD" w14:textId="77777777" w:rsidR="00C24906" w:rsidRDefault="00C24906" w:rsidP="00D96DBF"/>
    <w:p w14:paraId="166C0CEC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71C28249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6A1B8DBA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62C721E3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21E5A435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076A7834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6ED33AF2" w14:textId="77777777" w:rsidR="00D96DBF" w:rsidRDefault="00D96DBF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3C5A7FE3" w14:textId="1A9204EA" w:rsidR="00C24906" w:rsidRPr="00C24906" w:rsidRDefault="00C24906" w:rsidP="00C24906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C24906">
        <w:rPr>
          <w:rFonts w:ascii="Calibri" w:hAnsi="Calibri" w:cs="Calibri"/>
          <w:b/>
          <w:bCs/>
          <w:sz w:val="44"/>
          <w:szCs w:val="44"/>
        </w:rPr>
        <w:lastRenderedPageBreak/>
        <w:t>PROSCIUTTO DI PARMA DOP</w:t>
      </w:r>
    </w:p>
    <w:p w14:paraId="042EA76A" w14:textId="77777777" w:rsidR="00D96DBF" w:rsidRDefault="00D96DBF" w:rsidP="00C24906">
      <w:pPr>
        <w:rPr>
          <w:b/>
          <w:bCs/>
          <w:sz w:val="28"/>
          <w:szCs w:val="28"/>
        </w:rPr>
      </w:pPr>
    </w:p>
    <w:p w14:paraId="39E9415C" w14:textId="38893E7A" w:rsidR="00C24906" w:rsidRDefault="00C24906" w:rsidP="00C2490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Prosciutto di Parma Cantarelli: </w:t>
      </w:r>
      <w:proofErr w:type="spellStart"/>
      <w:r w:rsidRPr="00C24906">
        <w:rPr>
          <w:sz w:val="28"/>
          <w:szCs w:val="28"/>
        </w:rPr>
        <w:t>produced</w:t>
      </w:r>
      <w:proofErr w:type="spellEnd"/>
      <w:r w:rsidRPr="00C24906">
        <w:rPr>
          <w:sz w:val="28"/>
          <w:szCs w:val="28"/>
        </w:rPr>
        <w:t xml:space="preserve"> in the mountains of the Emilian </w:t>
      </w:r>
      <w:proofErr w:type="spellStart"/>
      <w:r w:rsidRPr="00C24906">
        <w:rPr>
          <w:sz w:val="28"/>
          <w:szCs w:val="28"/>
        </w:rPr>
        <w:t>Appennines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they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distinghuish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themselves</w:t>
      </w:r>
      <w:proofErr w:type="spellEnd"/>
      <w:r w:rsidRPr="00C24906">
        <w:rPr>
          <w:sz w:val="28"/>
          <w:szCs w:val="28"/>
        </w:rPr>
        <w:t xml:space="preserve"> for the </w:t>
      </w:r>
      <w:proofErr w:type="spellStart"/>
      <w:r w:rsidRPr="00C24906">
        <w:rPr>
          <w:sz w:val="28"/>
          <w:szCs w:val="28"/>
        </w:rPr>
        <w:t>particular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sweetnes</w:t>
      </w:r>
      <w:proofErr w:type="spellEnd"/>
      <w:r w:rsidRPr="00C24906">
        <w:rPr>
          <w:sz w:val="28"/>
          <w:szCs w:val="28"/>
        </w:rPr>
        <w:t xml:space="preserve"> and </w:t>
      </w:r>
      <w:proofErr w:type="spellStart"/>
      <w:r w:rsidRPr="00C24906">
        <w:rPr>
          <w:sz w:val="28"/>
          <w:szCs w:val="28"/>
        </w:rPr>
        <w:t>delicacy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that</w:t>
      </w:r>
      <w:proofErr w:type="spellEnd"/>
      <w:r w:rsidRPr="00C24906">
        <w:rPr>
          <w:sz w:val="28"/>
          <w:szCs w:val="28"/>
        </w:rPr>
        <w:t xml:space="preserve"> are </w:t>
      </w:r>
      <w:proofErr w:type="spellStart"/>
      <w:r w:rsidRPr="00C24906">
        <w:rPr>
          <w:sz w:val="28"/>
          <w:szCs w:val="28"/>
        </w:rPr>
        <w:t>accompained</w:t>
      </w:r>
      <w:proofErr w:type="spellEnd"/>
      <w:r w:rsidRPr="00C24906">
        <w:rPr>
          <w:sz w:val="28"/>
          <w:szCs w:val="28"/>
        </w:rPr>
        <w:t xml:space="preserve"> by the intense aroma and taste. </w:t>
      </w:r>
      <w:proofErr w:type="spellStart"/>
      <w:r w:rsidRPr="00C24906">
        <w:rPr>
          <w:sz w:val="28"/>
          <w:szCs w:val="28"/>
        </w:rPr>
        <w:t>They</w:t>
      </w:r>
      <w:proofErr w:type="spellEnd"/>
      <w:r w:rsidRPr="00C24906">
        <w:rPr>
          <w:sz w:val="28"/>
          <w:szCs w:val="28"/>
        </w:rPr>
        <w:t xml:space="preserve"> are </w:t>
      </w:r>
      <w:proofErr w:type="spellStart"/>
      <w:r w:rsidRPr="00C24906">
        <w:rPr>
          <w:sz w:val="28"/>
          <w:szCs w:val="28"/>
        </w:rPr>
        <w:t>never</w:t>
      </w:r>
      <w:proofErr w:type="spellEnd"/>
      <w:r w:rsidRPr="00C24906">
        <w:rPr>
          <w:sz w:val="28"/>
          <w:szCs w:val="28"/>
        </w:rPr>
        <w:t xml:space="preserve"> dry and </w:t>
      </w:r>
      <w:proofErr w:type="spellStart"/>
      <w:r w:rsidRPr="00C24906">
        <w:rPr>
          <w:sz w:val="28"/>
          <w:szCs w:val="28"/>
        </w:rPr>
        <w:t>melt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nicely</w:t>
      </w:r>
      <w:proofErr w:type="spellEnd"/>
      <w:r w:rsidRPr="00C24906">
        <w:rPr>
          <w:sz w:val="28"/>
          <w:szCs w:val="28"/>
        </w:rPr>
        <w:t xml:space="preserve"> in the </w:t>
      </w:r>
      <w:proofErr w:type="spellStart"/>
      <w:r w:rsidRPr="00C24906">
        <w:rPr>
          <w:sz w:val="28"/>
          <w:szCs w:val="28"/>
        </w:rPr>
        <w:t>mouth</w:t>
      </w:r>
      <w:proofErr w:type="spellEnd"/>
      <w:r w:rsidRPr="00C24906">
        <w:rPr>
          <w:sz w:val="28"/>
          <w:szCs w:val="28"/>
        </w:rPr>
        <w:t xml:space="preserve">. The focus on consumer health </w:t>
      </w:r>
      <w:proofErr w:type="spellStart"/>
      <w:r w:rsidRPr="00C24906">
        <w:rPr>
          <w:sz w:val="28"/>
          <w:szCs w:val="28"/>
        </w:rPr>
        <w:t>has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always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been</w:t>
      </w:r>
      <w:proofErr w:type="spellEnd"/>
      <w:r w:rsidRPr="00C24906">
        <w:rPr>
          <w:sz w:val="28"/>
          <w:szCs w:val="28"/>
        </w:rPr>
        <w:t xml:space="preserve"> a </w:t>
      </w:r>
      <w:proofErr w:type="spellStart"/>
      <w:r w:rsidRPr="00C24906">
        <w:rPr>
          <w:sz w:val="28"/>
          <w:szCs w:val="28"/>
        </w:rPr>
        <w:t>priority</w:t>
      </w:r>
      <w:proofErr w:type="spellEnd"/>
      <w:r w:rsidRPr="00C24906">
        <w:rPr>
          <w:sz w:val="28"/>
          <w:szCs w:val="28"/>
        </w:rPr>
        <w:t xml:space="preserve"> in </w:t>
      </w:r>
      <w:proofErr w:type="spellStart"/>
      <w:r w:rsidRPr="00C24906">
        <w:rPr>
          <w:sz w:val="28"/>
          <w:szCs w:val="28"/>
        </w:rPr>
        <w:t>our</w:t>
      </w:r>
      <w:proofErr w:type="spellEnd"/>
      <w:r w:rsidRPr="00C24906">
        <w:rPr>
          <w:sz w:val="28"/>
          <w:szCs w:val="28"/>
        </w:rPr>
        <w:t xml:space="preserve"> projects. </w:t>
      </w:r>
      <w:proofErr w:type="spellStart"/>
      <w:r w:rsidRPr="00C24906">
        <w:rPr>
          <w:sz w:val="28"/>
          <w:szCs w:val="28"/>
        </w:rPr>
        <w:t>This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is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why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we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have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created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hams</w:t>
      </w:r>
      <w:proofErr w:type="spellEnd"/>
      <w:r w:rsidRPr="00C24906">
        <w:rPr>
          <w:sz w:val="28"/>
          <w:szCs w:val="28"/>
        </w:rPr>
        <w:t xml:space="preserve"> with a </w:t>
      </w:r>
      <w:proofErr w:type="spellStart"/>
      <w:r w:rsidRPr="00C24906">
        <w:rPr>
          <w:sz w:val="28"/>
          <w:szCs w:val="28"/>
        </w:rPr>
        <w:t>lower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salt</w:t>
      </w:r>
      <w:proofErr w:type="spellEnd"/>
      <w:r w:rsidRPr="00C24906">
        <w:rPr>
          <w:sz w:val="28"/>
          <w:szCs w:val="28"/>
        </w:rPr>
        <w:t xml:space="preserve"> </w:t>
      </w:r>
      <w:proofErr w:type="spellStart"/>
      <w:r w:rsidRPr="00C24906">
        <w:rPr>
          <w:sz w:val="28"/>
          <w:szCs w:val="28"/>
        </w:rPr>
        <w:t>content</w:t>
      </w:r>
      <w:proofErr w:type="spellEnd"/>
      <w:r w:rsidRPr="00C24906">
        <w:rPr>
          <w:sz w:val="28"/>
          <w:szCs w:val="28"/>
        </w:rPr>
        <w:t xml:space="preserve"> and no </w:t>
      </w:r>
      <w:proofErr w:type="spellStart"/>
      <w:r w:rsidRPr="00C24906">
        <w:rPr>
          <w:sz w:val="28"/>
          <w:szCs w:val="28"/>
        </w:rPr>
        <w:t>preservatives</w:t>
      </w:r>
      <w:proofErr w:type="spellEnd"/>
      <w:r w:rsidRPr="00C24906">
        <w:rPr>
          <w:sz w:val="28"/>
          <w:szCs w:val="28"/>
        </w:rPr>
        <w:t xml:space="preserve">. </w:t>
      </w:r>
      <w:proofErr w:type="spellStart"/>
      <w:r w:rsidRPr="00C24906">
        <w:rPr>
          <w:b/>
          <w:bCs/>
          <w:sz w:val="28"/>
          <w:szCs w:val="28"/>
        </w:rPr>
        <w:t>Seasoning</w:t>
      </w:r>
      <w:proofErr w:type="spellEnd"/>
      <w:r w:rsidRPr="00C24906">
        <w:rPr>
          <w:b/>
          <w:bCs/>
          <w:sz w:val="28"/>
          <w:szCs w:val="28"/>
        </w:rPr>
        <w:t>:</w:t>
      </w:r>
      <w:r w:rsidRPr="00C24906">
        <w:rPr>
          <w:sz w:val="28"/>
          <w:szCs w:val="28"/>
        </w:rPr>
        <w:t xml:space="preserve"> 16-20-24-30 </w:t>
      </w:r>
      <w:proofErr w:type="spellStart"/>
      <w:r w:rsidRPr="00C24906">
        <w:rPr>
          <w:sz w:val="28"/>
          <w:szCs w:val="28"/>
        </w:rPr>
        <w:t>months</w:t>
      </w:r>
      <w:proofErr w:type="spellEnd"/>
      <w:r>
        <w:rPr>
          <w:sz w:val="28"/>
          <w:szCs w:val="28"/>
        </w:rPr>
        <w:t>.</w:t>
      </w:r>
    </w:p>
    <w:p w14:paraId="0573B72A" w14:textId="77777777" w:rsidR="00D96DBF" w:rsidRDefault="00D96DBF" w:rsidP="00C24906">
      <w:pPr>
        <w:rPr>
          <w:sz w:val="28"/>
          <w:szCs w:val="28"/>
        </w:rPr>
      </w:pPr>
    </w:p>
    <w:p w14:paraId="7F6BAD7A" w14:textId="77777777" w:rsidR="00D96DBF" w:rsidRDefault="00D96DBF" w:rsidP="00C24906">
      <w:pPr>
        <w:rPr>
          <w:sz w:val="28"/>
          <w:szCs w:val="28"/>
        </w:rPr>
      </w:pPr>
    </w:p>
    <w:p w14:paraId="5E872D91" w14:textId="7A7AB22E" w:rsidR="00C24906" w:rsidRDefault="00C24906" w:rsidP="00D96DBF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012834C" wp14:editId="2462915E">
            <wp:extent cx="3476625" cy="4567218"/>
            <wp:effectExtent l="0" t="0" r="0" b="5080"/>
            <wp:docPr id="247573690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73690" name="Immagine 247573690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3" b="2905"/>
                    <a:stretch/>
                  </pic:blipFill>
                  <pic:spPr bwMode="auto">
                    <a:xfrm>
                      <a:off x="0" y="0"/>
                      <a:ext cx="3547795" cy="4660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09C81" w14:textId="77777777" w:rsidR="00D96DBF" w:rsidRDefault="00D96DBF" w:rsidP="00D96DBF">
      <w:pPr>
        <w:jc w:val="center"/>
        <w:rPr>
          <w:b/>
          <w:bCs/>
          <w:sz w:val="28"/>
          <w:szCs w:val="28"/>
        </w:rPr>
      </w:pPr>
    </w:p>
    <w:p w14:paraId="2693EB6B" w14:textId="77777777" w:rsidR="00D96DBF" w:rsidRDefault="00D96DBF" w:rsidP="00D96DBF">
      <w:pPr>
        <w:jc w:val="center"/>
        <w:rPr>
          <w:b/>
          <w:bCs/>
          <w:sz w:val="28"/>
          <w:szCs w:val="28"/>
        </w:rPr>
      </w:pPr>
    </w:p>
    <w:p w14:paraId="11535A9D" w14:textId="77777777" w:rsidR="00D96DBF" w:rsidRDefault="00D96DBF" w:rsidP="00D96DBF">
      <w:pPr>
        <w:jc w:val="center"/>
        <w:rPr>
          <w:b/>
          <w:bCs/>
          <w:sz w:val="28"/>
          <w:szCs w:val="28"/>
        </w:rPr>
      </w:pPr>
    </w:p>
    <w:p w14:paraId="20C39B08" w14:textId="77777777" w:rsidR="00D96DBF" w:rsidRDefault="00D96DBF" w:rsidP="00D96DBF">
      <w:pPr>
        <w:jc w:val="center"/>
        <w:rPr>
          <w:b/>
          <w:bCs/>
          <w:sz w:val="28"/>
          <w:szCs w:val="28"/>
        </w:rPr>
      </w:pPr>
    </w:p>
    <w:p w14:paraId="4BB3AFB5" w14:textId="09E79B49" w:rsidR="00D96DBF" w:rsidRPr="00D96DBF" w:rsidRDefault="00D96DBF" w:rsidP="00D96DBF">
      <w:pPr>
        <w:jc w:val="center"/>
        <w:rPr>
          <w:b/>
          <w:bCs/>
          <w:sz w:val="44"/>
          <w:szCs w:val="44"/>
        </w:rPr>
      </w:pPr>
      <w:r w:rsidRPr="00D96DBF">
        <w:rPr>
          <w:b/>
          <w:bCs/>
          <w:sz w:val="44"/>
          <w:szCs w:val="44"/>
        </w:rPr>
        <w:lastRenderedPageBreak/>
        <w:t>NATIONAL HAM</w:t>
      </w:r>
    </w:p>
    <w:p w14:paraId="60B7385C" w14:textId="77777777" w:rsidR="00D96DBF" w:rsidRDefault="00D96DBF" w:rsidP="00D96DBF">
      <w:pPr>
        <w:rPr>
          <w:b/>
          <w:bCs/>
          <w:sz w:val="28"/>
          <w:szCs w:val="28"/>
        </w:rPr>
      </w:pPr>
    </w:p>
    <w:p w14:paraId="5C714742" w14:textId="6FFA03CD" w:rsidR="00D96DBF" w:rsidRDefault="00D96DBF" w:rsidP="00D96DBF">
      <w:pPr>
        <w:rPr>
          <w:sz w:val="28"/>
          <w:szCs w:val="28"/>
        </w:rPr>
      </w:pPr>
      <w:r w:rsidRPr="00D96DBF">
        <w:rPr>
          <w:b/>
          <w:bCs/>
          <w:sz w:val="28"/>
          <w:szCs w:val="28"/>
        </w:rPr>
        <w:t xml:space="preserve">Crudo Emiliano Cantarelli®: </w:t>
      </w:r>
      <w:proofErr w:type="spellStart"/>
      <w:r w:rsidRPr="00D96DBF">
        <w:rPr>
          <w:sz w:val="28"/>
          <w:szCs w:val="28"/>
        </w:rPr>
        <w:t>produced</w:t>
      </w:r>
      <w:proofErr w:type="spellEnd"/>
      <w:r w:rsidRPr="00D96DBF">
        <w:rPr>
          <w:sz w:val="28"/>
          <w:szCs w:val="28"/>
        </w:rPr>
        <w:t xml:space="preserve"> with the </w:t>
      </w:r>
      <w:proofErr w:type="spellStart"/>
      <w:r w:rsidRPr="00D96DBF">
        <w:rPr>
          <w:sz w:val="28"/>
          <w:szCs w:val="28"/>
        </w:rPr>
        <w:t>same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meat</w:t>
      </w:r>
      <w:proofErr w:type="spellEnd"/>
      <w:r w:rsidRPr="00D96DBF">
        <w:rPr>
          <w:sz w:val="28"/>
          <w:szCs w:val="28"/>
        </w:rPr>
        <w:t xml:space="preserve"> and in the </w:t>
      </w:r>
      <w:proofErr w:type="spellStart"/>
      <w:r w:rsidRPr="00D96DBF">
        <w:rPr>
          <w:sz w:val="28"/>
          <w:szCs w:val="28"/>
        </w:rPr>
        <w:t>same</w:t>
      </w:r>
      <w:proofErr w:type="spellEnd"/>
      <w:r w:rsidRPr="00D96DBF">
        <w:rPr>
          <w:sz w:val="28"/>
          <w:szCs w:val="28"/>
        </w:rPr>
        <w:t xml:space="preserve"> processing establishments of </w:t>
      </w:r>
      <w:proofErr w:type="spellStart"/>
      <w:r w:rsidRPr="00D96DBF">
        <w:rPr>
          <w:sz w:val="28"/>
          <w:szCs w:val="28"/>
        </w:rPr>
        <w:t>Parma’s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ham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it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does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not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fear</w:t>
      </w:r>
      <w:proofErr w:type="spellEnd"/>
      <w:r w:rsidRPr="00D96DBF">
        <w:rPr>
          <w:sz w:val="28"/>
          <w:szCs w:val="28"/>
        </w:rPr>
        <w:t xml:space="preserve"> the </w:t>
      </w:r>
      <w:proofErr w:type="spellStart"/>
      <w:r w:rsidRPr="00D96DBF">
        <w:rPr>
          <w:sz w:val="28"/>
          <w:szCs w:val="28"/>
        </w:rPr>
        <w:t>comparison</w:t>
      </w:r>
      <w:proofErr w:type="spellEnd"/>
      <w:r w:rsidRPr="00D96DBF">
        <w:rPr>
          <w:sz w:val="28"/>
          <w:szCs w:val="28"/>
        </w:rPr>
        <w:t xml:space="preserve"> with the </w:t>
      </w:r>
      <w:proofErr w:type="spellStart"/>
      <w:r w:rsidRPr="00D96DBF">
        <w:rPr>
          <w:sz w:val="28"/>
          <w:szCs w:val="28"/>
        </w:rPr>
        <w:t>famous</w:t>
      </w:r>
      <w:proofErr w:type="spellEnd"/>
      <w:r w:rsidRPr="00D96DBF">
        <w:rPr>
          <w:sz w:val="28"/>
          <w:szCs w:val="28"/>
        </w:rPr>
        <w:t xml:space="preserve"> Parma </w:t>
      </w:r>
      <w:proofErr w:type="spellStart"/>
      <w:r w:rsidRPr="00D96DBF">
        <w:rPr>
          <w:sz w:val="28"/>
          <w:szCs w:val="28"/>
        </w:rPr>
        <w:t>ham</w:t>
      </w:r>
      <w:proofErr w:type="spellEnd"/>
      <w:r w:rsidRPr="00D96DBF">
        <w:rPr>
          <w:sz w:val="28"/>
          <w:szCs w:val="28"/>
        </w:rPr>
        <w:t xml:space="preserve">. </w:t>
      </w:r>
      <w:proofErr w:type="spellStart"/>
      <w:r w:rsidRPr="00D96DBF">
        <w:rPr>
          <w:sz w:val="28"/>
          <w:szCs w:val="28"/>
        </w:rPr>
        <w:t>It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is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characterized</w:t>
      </w:r>
      <w:proofErr w:type="spellEnd"/>
      <w:r w:rsidRPr="00D96DBF">
        <w:rPr>
          <w:sz w:val="28"/>
          <w:szCs w:val="28"/>
        </w:rPr>
        <w:t xml:space="preserve"> by a </w:t>
      </w:r>
      <w:proofErr w:type="spellStart"/>
      <w:r w:rsidRPr="00D96DBF">
        <w:rPr>
          <w:sz w:val="28"/>
          <w:szCs w:val="28"/>
        </w:rPr>
        <w:t>surprising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sweetness</w:t>
      </w:r>
      <w:proofErr w:type="spellEnd"/>
      <w:r w:rsidRPr="00D96DBF">
        <w:rPr>
          <w:sz w:val="28"/>
          <w:szCs w:val="28"/>
        </w:rPr>
        <w:t xml:space="preserve">, </w:t>
      </w:r>
      <w:proofErr w:type="spellStart"/>
      <w:r w:rsidRPr="00D96DBF">
        <w:rPr>
          <w:sz w:val="28"/>
          <w:szCs w:val="28"/>
        </w:rPr>
        <w:t>fragrance</w:t>
      </w:r>
      <w:proofErr w:type="spellEnd"/>
      <w:r w:rsidRPr="00D96DBF">
        <w:rPr>
          <w:sz w:val="28"/>
          <w:szCs w:val="28"/>
        </w:rPr>
        <w:t xml:space="preserve"> and taste of </w:t>
      </w:r>
      <w:proofErr w:type="spellStart"/>
      <w:r w:rsidRPr="00D96DBF">
        <w:rPr>
          <w:sz w:val="28"/>
          <w:szCs w:val="28"/>
        </w:rPr>
        <w:t>great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personality</w:t>
      </w:r>
      <w:proofErr w:type="spellEnd"/>
      <w:r w:rsidRPr="00D96DBF">
        <w:rPr>
          <w:sz w:val="28"/>
          <w:szCs w:val="28"/>
        </w:rPr>
        <w:t xml:space="preserve"> and </w:t>
      </w:r>
      <w:proofErr w:type="spellStart"/>
      <w:r w:rsidRPr="00D96DBF">
        <w:rPr>
          <w:sz w:val="28"/>
          <w:szCs w:val="28"/>
        </w:rPr>
        <w:t>intensity</w:t>
      </w:r>
      <w:proofErr w:type="spellEnd"/>
      <w:r w:rsidRPr="00D96DBF">
        <w:rPr>
          <w:sz w:val="28"/>
          <w:szCs w:val="28"/>
        </w:rPr>
        <w:t xml:space="preserve">, a light color and a </w:t>
      </w:r>
      <w:proofErr w:type="spellStart"/>
      <w:r w:rsidRPr="00D96DBF">
        <w:rPr>
          <w:sz w:val="28"/>
          <w:szCs w:val="28"/>
        </w:rPr>
        <w:t>perfect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consistency</w:t>
      </w:r>
      <w:proofErr w:type="spellEnd"/>
      <w:r w:rsidRPr="00D96DBF">
        <w:rPr>
          <w:sz w:val="28"/>
          <w:szCs w:val="28"/>
        </w:rPr>
        <w:t xml:space="preserve">. </w:t>
      </w:r>
      <w:proofErr w:type="spellStart"/>
      <w:r w:rsidRPr="00D96DBF">
        <w:rPr>
          <w:sz w:val="28"/>
          <w:szCs w:val="28"/>
        </w:rPr>
        <w:t>Difficult</w:t>
      </w:r>
      <w:proofErr w:type="spellEnd"/>
      <w:r w:rsidRPr="00D96DBF">
        <w:rPr>
          <w:sz w:val="28"/>
          <w:szCs w:val="28"/>
        </w:rPr>
        <w:t xml:space="preserve"> to </w:t>
      </w:r>
      <w:proofErr w:type="spellStart"/>
      <w:r w:rsidRPr="00D96DBF">
        <w:rPr>
          <w:sz w:val="28"/>
          <w:szCs w:val="28"/>
        </w:rPr>
        <w:t>find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another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ham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whose</w:t>
      </w:r>
      <w:proofErr w:type="spellEnd"/>
      <w:r w:rsidRPr="00D96DBF">
        <w:rPr>
          <w:sz w:val="28"/>
          <w:szCs w:val="28"/>
        </w:rPr>
        <w:t xml:space="preserve"> </w:t>
      </w:r>
      <w:proofErr w:type="spellStart"/>
      <w:r w:rsidRPr="00D96DBF">
        <w:rPr>
          <w:sz w:val="28"/>
          <w:szCs w:val="28"/>
        </w:rPr>
        <w:t>value</w:t>
      </w:r>
      <w:proofErr w:type="spellEnd"/>
      <w:r w:rsidRPr="00D96DBF">
        <w:rPr>
          <w:sz w:val="28"/>
          <w:szCs w:val="28"/>
        </w:rPr>
        <w:t xml:space="preserve"> for money can compete with </w:t>
      </w:r>
      <w:proofErr w:type="spellStart"/>
      <w:r w:rsidRPr="00D96DBF">
        <w:rPr>
          <w:sz w:val="28"/>
          <w:szCs w:val="28"/>
        </w:rPr>
        <w:t>our</w:t>
      </w:r>
      <w:proofErr w:type="spellEnd"/>
      <w:r w:rsidRPr="00D96DBF">
        <w:rPr>
          <w:sz w:val="28"/>
          <w:szCs w:val="28"/>
        </w:rPr>
        <w:t xml:space="preserve"> Emiliano </w:t>
      </w:r>
      <w:proofErr w:type="spellStart"/>
      <w:r w:rsidRPr="00D96DBF">
        <w:rPr>
          <w:sz w:val="28"/>
          <w:szCs w:val="28"/>
        </w:rPr>
        <w:t>ham</w:t>
      </w:r>
      <w:proofErr w:type="spellEnd"/>
      <w:r w:rsidRPr="00D96DBF">
        <w:rPr>
          <w:sz w:val="28"/>
          <w:szCs w:val="28"/>
        </w:rPr>
        <w:t xml:space="preserve">. </w:t>
      </w:r>
      <w:proofErr w:type="spellStart"/>
      <w:r w:rsidRPr="00D96DBF">
        <w:rPr>
          <w:b/>
          <w:bCs/>
          <w:sz w:val="28"/>
          <w:szCs w:val="28"/>
        </w:rPr>
        <w:t>Seasoning</w:t>
      </w:r>
      <w:proofErr w:type="spellEnd"/>
      <w:r w:rsidRPr="00D96DBF">
        <w:rPr>
          <w:b/>
          <w:bCs/>
          <w:sz w:val="28"/>
          <w:szCs w:val="28"/>
        </w:rPr>
        <w:t xml:space="preserve">: </w:t>
      </w:r>
      <w:r w:rsidRPr="00D96DBF">
        <w:rPr>
          <w:sz w:val="28"/>
          <w:szCs w:val="28"/>
        </w:rPr>
        <w:t xml:space="preserve">10-14 </w:t>
      </w:r>
      <w:proofErr w:type="spellStart"/>
      <w:r w:rsidRPr="00D96DBF">
        <w:rPr>
          <w:sz w:val="28"/>
          <w:szCs w:val="28"/>
        </w:rPr>
        <w:t>months</w:t>
      </w:r>
      <w:proofErr w:type="spellEnd"/>
      <w:r>
        <w:rPr>
          <w:sz w:val="28"/>
          <w:szCs w:val="28"/>
        </w:rPr>
        <w:t>.</w:t>
      </w:r>
    </w:p>
    <w:p w14:paraId="30F37304" w14:textId="77777777" w:rsidR="00D96DBF" w:rsidRDefault="00D96DBF" w:rsidP="00D96DBF">
      <w:pPr>
        <w:rPr>
          <w:sz w:val="28"/>
          <w:szCs w:val="28"/>
        </w:rPr>
      </w:pPr>
    </w:p>
    <w:p w14:paraId="65024D76" w14:textId="7FFDF14A" w:rsidR="00D96DBF" w:rsidRDefault="00E052AD" w:rsidP="00D96DB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C1EA3B6" wp14:editId="6A33F9FE">
            <wp:extent cx="5972175" cy="4499889"/>
            <wp:effectExtent l="0" t="0" r="0" b="0"/>
            <wp:docPr id="2092418770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18770" name="Immagine 209241877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981" cy="450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2B5A" w14:textId="77777777" w:rsidR="00E052AD" w:rsidRDefault="00E052AD" w:rsidP="00D96DBF">
      <w:pPr>
        <w:rPr>
          <w:b/>
          <w:bCs/>
          <w:sz w:val="28"/>
          <w:szCs w:val="28"/>
        </w:rPr>
      </w:pPr>
    </w:p>
    <w:p w14:paraId="3D82442F" w14:textId="77777777" w:rsidR="00E052AD" w:rsidRDefault="00E052AD" w:rsidP="00D96DBF">
      <w:pPr>
        <w:rPr>
          <w:b/>
          <w:bCs/>
          <w:sz w:val="28"/>
          <w:szCs w:val="28"/>
        </w:rPr>
      </w:pPr>
    </w:p>
    <w:p w14:paraId="1AB1442E" w14:textId="77777777" w:rsidR="00E052AD" w:rsidRDefault="00E052AD" w:rsidP="00D96DBF">
      <w:pPr>
        <w:rPr>
          <w:b/>
          <w:bCs/>
          <w:sz w:val="28"/>
          <w:szCs w:val="28"/>
        </w:rPr>
      </w:pPr>
    </w:p>
    <w:p w14:paraId="6BD98B73" w14:textId="77777777" w:rsidR="00E052AD" w:rsidRDefault="00E052AD" w:rsidP="00D96DBF">
      <w:pPr>
        <w:rPr>
          <w:b/>
          <w:bCs/>
          <w:sz w:val="28"/>
          <w:szCs w:val="28"/>
        </w:rPr>
      </w:pPr>
    </w:p>
    <w:p w14:paraId="7D4DC105" w14:textId="77777777" w:rsidR="00E052AD" w:rsidRDefault="00E052AD" w:rsidP="00D96DBF">
      <w:pPr>
        <w:rPr>
          <w:b/>
          <w:bCs/>
          <w:sz w:val="28"/>
          <w:szCs w:val="28"/>
        </w:rPr>
      </w:pPr>
    </w:p>
    <w:p w14:paraId="42F33088" w14:textId="720298EF" w:rsidR="00E052AD" w:rsidRPr="00E052AD" w:rsidRDefault="00E052AD" w:rsidP="00E052AD">
      <w:pPr>
        <w:jc w:val="center"/>
        <w:rPr>
          <w:b/>
          <w:bCs/>
          <w:sz w:val="44"/>
          <w:szCs w:val="44"/>
        </w:rPr>
      </w:pPr>
      <w:r w:rsidRPr="00E052AD">
        <w:rPr>
          <w:b/>
          <w:bCs/>
          <w:sz w:val="44"/>
          <w:szCs w:val="44"/>
        </w:rPr>
        <w:lastRenderedPageBreak/>
        <w:t>FORMATS AND CUTS</w:t>
      </w:r>
    </w:p>
    <w:p w14:paraId="2F293284" w14:textId="77777777" w:rsidR="00E052AD" w:rsidRDefault="00E052AD" w:rsidP="00D96DBF">
      <w:pPr>
        <w:rPr>
          <w:sz w:val="28"/>
          <w:szCs w:val="28"/>
        </w:rPr>
      </w:pPr>
    </w:p>
    <w:p w14:paraId="0CC154F4" w14:textId="7FBA750B" w:rsidR="00E052AD" w:rsidRDefault="00E052AD" w:rsidP="00D96DBF">
      <w:pPr>
        <w:rPr>
          <w:sz w:val="28"/>
          <w:szCs w:val="28"/>
        </w:rPr>
      </w:pPr>
      <w:r w:rsidRPr="00E052AD">
        <w:rPr>
          <w:sz w:val="28"/>
          <w:szCs w:val="28"/>
        </w:rPr>
        <w:t xml:space="preserve">Parmigiano Reggiano and Grana Padano are </w:t>
      </w:r>
      <w:proofErr w:type="spellStart"/>
      <w:r w:rsidRPr="00E052AD">
        <w:rPr>
          <w:sz w:val="28"/>
          <w:szCs w:val="28"/>
        </w:rPr>
        <w:t>available</w:t>
      </w:r>
      <w:proofErr w:type="spellEnd"/>
      <w:r>
        <w:rPr>
          <w:sz w:val="28"/>
          <w:szCs w:val="28"/>
        </w:rPr>
        <w:t xml:space="preserve"> in </w:t>
      </w:r>
      <w:proofErr w:type="spellStart"/>
      <w:r>
        <w:rPr>
          <w:sz w:val="28"/>
          <w:szCs w:val="28"/>
        </w:rPr>
        <w:t>whole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wheels</w:t>
      </w:r>
      <w:proofErr w:type="spellEnd"/>
      <w:r>
        <w:rPr>
          <w:sz w:val="28"/>
          <w:szCs w:val="28"/>
        </w:rPr>
        <w:t xml:space="preserve"> and vacuum </w:t>
      </w:r>
      <w:proofErr w:type="spellStart"/>
      <w:r>
        <w:rPr>
          <w:sz w:val="28"/>
          <w:szCs w:val="28"/>
        </w:rPr>
        <w:t>packed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half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wheel</w:t>
      </w:r>
      <w:proofErr w:type="spellEnd"/>
      <w:r>
        <w:rPr>
          <w:sz w:val="28"/>
          <w:szCs w:val="28"/>
        </w:rPr>
        <w:t xml:space="preserve">, 1/4 (10 Kg.), 1/8 (5 Kg.), 1/8 </w:t>
      </w:r>
      <w:proofErr w:type="spellStart"/>
      <w:r>
        <w:rPr>
          <w:sz w:val="28"/>
          <w:szCs w:val="28"/>
        </w:rPr>
        <w:t>pre-cut</w:t>
      </w:r>
      <w:proofErr w:type="spellEnd"/>
      <w:r>
        <w:rPr>
          <w:sz w:val="28"/>
          <w:szCs w:val="28"/>
        </w:rPr>
        <w:t>, 2 Kg, 1Kg, 800 gr, 600 gr, 500 gr, 400 gr, 250 gr, 200 gr, 150 gr.</w:t>
      </w:r>
    </w:p>
    <w:p w14:paraId="08B03027" w14:textId="77777777" w:rsidR="00E052AD" w:rsidRDefault="00E052AD" w:rsidP="00D96DBF">
      <w:pPr>
        <w:rPr>
          <w:sz w:val="28"/>
          <w:szCs w:val="28"/>
        </w:rPr>
      </w:pPr>
    </w:p>
    <w:p w14:paraId="3E44F213" w14:textId="5A83ADD2" w:rsidR="00E052AD" w:rsidRPr="00E052AD" w:rsidRDefault="00E052AD" w:rsidP="00D96D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available</w:t>
      </w:r>
      <w:proofErr w:type="spellEnd"/>
      <w:r>
        <w:rPr>
          <w:sz w:val="28"/>
          <w:szCs w:val="28"/>
        </w:rPr>
        <w:t xml:space="preserve"> with bone, </w:t>
      </w:r>
      <w:proofErr w:type="spellStart"/>
      <w:r>
        <w:rPr>
          <w:sz w:val="28"/>
          <w:szCs w:val="28"/>
        </w:rPr>
        <w:t>boneless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pressed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boneless</w:t>
      </w:r>
      <w:proofErr w:type="spellEnd"/>
      <w:r>
        <w:rPr>
          <w:sz w:val="28"/>
          <w:szCs w:val="28"/>
        </w:rPr>
        <w:t xml:space="preserve"> “addobbo” (</w:t>
      </w:r>
      <w:proofErr w:type="spellStart"/>
      <w:r>
        <w:rPr>
          <w:sz w:val="28"/>
          <w:szCs w:val="28"/>
        </w:rPr>
        <w:t>trimmered</w:t>
      </w:r>
      <w:proofErr w:type="spellEnd"/>
      <w:r>
        <w:rPr>
          <w:sz w:val="28"/>
          <w:szCs w:val="28"/>
        </w:rPr>
        <w:t>).</w:t>
      </w:r>
    </w:p>
    <w:sectPr w:rsidR="00E052AD" w:rsidRPr="00E05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8E"/>
    <w:rsid w:val="000B7C17"/>
    <w:rsid w:val="001E2D8E"/>
    <w:rsid w:val="00792BB1"/>
    <w:rsid w:val="009F532A"/>
    <w:rsid w:val="00C24906"/>
    <w:rsid w:val="00D1375C"/>
    <w:rsid w:val="00D96DBF"/>
    <w:rsid w:val="00DA337B"/>
    <w:rsid w:val="00E0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7081BD"/>
  <w15:chartTrackingRefBased/>
  <w15:docId w15:val="{3A9D62D9-FC4E-4258-8BC9-B2AC76FF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2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2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2D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2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2D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2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2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2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2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2D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2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2D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2D8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2D8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2D8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2D8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2D8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2D8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2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2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2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2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2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2D8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2D8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2D8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2D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2D8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2D8E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9F5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Cantarelli</dc:creator>
  <cp:keywords/>
  <dc:description/>
  <cp:lastModifiedBy>Francesco Cantarelli</cp:lastModifiedBy>
  <cp:revision>2</cp:revision>
  <dcterms:created xsi:type="dcterms:W3CDTF">2025-01-22T08:01:00Z</dcterms:created>
  <dcterms:modified xsi:type="dcterms:W3CDTF">2025-04-03T14:54:00Z</dcterms:modified>
</cp:coreProperties>
</file>